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459" w:rsidRDefault="0025216C" w:rsidP="006F7459">
      <w:pPr>
        <w:pStyle w:val="Lista"/>
        <w:ind w:left="0" w:firstLine="0"/>
        <w:jc w:val="both"/>
        <w:rPr>
          <w:rFonts w:ascii="Calibri" w:hAnsi="Calibri"/>
          <w:b/>
          <w:sz w:val="28"/>
          <w:szCs w:val="28"/>
          <w:u w:val="single"/>
        </w:rPr>
      </w:pPr>
      <w:r>
        <w:rPr>
          <w:rFonts w:ascii="Calibri" w:hAnsi="Calibri"/>
          <w:b/>
          <w:noProof/>
          <w:sz w:val="28"/>
          <w:szCs w:val="28"/>
          <w:u w:val="single"/>
        </w:rPr>
        <w:drawing>
          <wp:inline distT="0" distB="0" distL="0" distR="0">
            <wp:extent cx="891418" cy="772588"/>
            <wp:effectExtent l="19050" t="0" r="3932" b="0"/>
            <wp:docPr id="1" name="Imagen 1" descr="\\166.166.10.92\micromedicion y telemetria\Dibujos German y Daiana\Derivaciones PDF\Logo NUEVO 2020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66.166.10.92\micromedicion y telemetria\Dibujos German y Daiana\Derivaciones PDF\Logo NUEVO 2020 (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45" cy="7716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16C" w:rsidRDefault="0025216C" w:rsidP="006F7459">
      <w:pPr>
        <w:pStyle w:val="Lista"/>
        <w:ind w:left="0" w:firstLine="0"/>
        <w:jc w:val="both"/>
        <w:rPr>
          <w:rFonts w:ascii="Calibri" w:hAnsi="Calibri"/>
          <w:b/>
          <w:sz w:val="28"/>
          <w:szCs w:val="28"/>
          <w:u w:val="single"/>
        </w:rPr>
      </w:pPr>
    </w:p>
    <w:p w:rsidR="0025216C" w:rsidRPr="00DA0D60" w:rsidRDefault="0025216C" w:rsidP="006F7459">
      <w:pPr>
        <w:pStyle w:val="Lista"/>
        <w:ind w:left="0" w:firstLine="0"/>
        <w:jc w:val="both"/>
        <w:rPr>
          <w:rFonts w:ascii="Calibri" w:hAnsi="Calibri"/>
          <w:b/>
          <w:sz w:val="28"/>
          <w:szCs w:val="28"/>
          <w:u w:val="single"/>
        </w:rPr>
      </w:pPr>
    </w:p>
    <w:p w:rsidR="006F7459" w:rsidRDefault="006F7459" w:rsidP="006F7459">
      <w:pPr>
        <w:pStyle w:val="Sangradetextonormal"/>
        <w:spacing w:line="360" w:lineRule="auto"/>
        <w:ind w:firstLine="0"/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Condiciones Sanitarias básicas para derivaciones  de conexiones de agua </w:t>
      </w:r>
    </w:p>
    <w:p w:rsidR="00BA3641" w:rsidRPr="00770D21" w:rsidRDefault="00770D21" w:rsidP="006F7459">
      <w:pPr>
        <w:pStyle w:val="Sangradetextonormal"/>
        <w:spacing w:line="360" w:lineRule="auto"/>
        <w:ind w:firstLine="0"/>
        <w:jc w:val="center"/>
      </w:pPr>
      <w:r w:rsidRPr="00770D21">
        <w:t xml:space="preserve">                                                                                               </w:t>
      </w:r>
      <w:r>
        <w:t xml:space="preserve">                         </w:t>
      </w:r>
      <w:r w:rsidRPr="00770D21">
        <w:t xml:space="preserve">      (Enero 2022)</w:t>
      </w:r>
    </w:p>
    <w:p w:rsidR="006F7459" w:rsidRPr="00357B49" w:rsidRDefault="006F7459" w:rsidP="007D47F7">
      <w:pPr>
        <w:pStyle w:val="Sangradetextonormal"/>
        <w:spacing w:line="360" w:lineRule="auto"/>
        <w:ind w:firstLine="0"/>
        <w:jc w:val="both"/>
        <w:rPr>
          <w:sz w:val="24"/>
          <w:u w:val="single"/>
        </w:rPr>
      </w:pPr>
      <w:r>
        <w:rPr>
          <w:u w:val="single"/>
        </w:rPr>
        <w:t xml:space="preserve">               </w:t>
      </w:r>
      <w:r>
        <w:t xml:space="preserve">                                        </w:t>
      </w:r>
    </w:p>
    <w:p w:rsidR="009167D5" w:rsidRPr="0069575D" w:rsidRDefault="006F7459" w:rsidP="007D47F7">
      <w:pPr>
        <w:ind w:firstLine="708"/>
        <w:jc w:val="both"/>
        <w:rPr>
          <w:rFonts w:ascii="Times New Roman" w:hAnsi="Times New Roman" w:cs="Times New Roman"/>
        </w:rPr>
      </w:pPr>
      <w:r w:rsidRPr="0069575D">
        <w:rPr>
          <w:rFonts w:ascii="Times New Roman" w:hAnsi="Times New Roman" w:cs="Times New Roman"/>
        </w:rPr>
        <w:t>El sistema de derivación de conexiones</w:t>
      </w:r>
      <w:r w:rsidR="005B26F1" w:rsidRPr="0069575D">
        <w:rPr>
          <w:rFonts w:ascii="Times New Roman" w:hAnsi="Times New Roman" w:cs="Times New Roman"/>
        </w:rPr>
        <w:t xml:space="preserve">, </w:t>
      </w:r>
      <w:r w:rsidR="00A52716">
        <w:rPr>
          <w:rFonts w:ascii="Times New Roman" w:hAnsi="Times New Roman" w:cs="Times New Roman"/>
        </w:rPr>
        <w:t xml:space="preserve">es otra </w:t>
      </w:r>
      <w:r w:rsidR="005953A5">
        <w:rPr>
          <w:rFonts w:ascii="Times New Roman" w:hAnsi="Times New Roman" w:cs="Times New Roman"/>
        </w:rPr>
        <w:t>alternativa</w:t>
      </w:r>
      <w:r w:rsidR="00A52716">
        <w:rPr>
          <w:rFonts w:ascii="Times New Roman" w:hAnsi="Times New Roman" w:cs="Times New Roman"/>
        </w:rPr>
        <w:t xml:space="preserve">, </w:t>
      </w:r>
      <w:r w:rsidR="0063155D" w:rsidRPr="0069575D">
        <w:rPr>
          <w:rFonts w:ascii="Times New Roman" w:hAnsi="Times New Roman" w:cs="Times New Roman"/>
        </w:rPr>
        <w:t xml:space="preserve">que </w:t>
      </w:r>
      <w:r w:rsidRPr="0069575D">
        <w:rPr>
          <w:rFonts w:ascii="Times New Roman" w:hAnsi="Times New Roman" w:cs="Times New Roman"/>
        </w:rPr>
        <w:t xml:space="preserve"> permite la</w:t>
      </w:r>
      <w:r w:rsidR="00C2343D">
        <w:rPr>
          <w:rFonts w:ascii="Times New Roman" w:hAnsi="Times New Roman" w:cs="Times New Roman"/>
        </w:rPr>
        <w:t xml:space="preserve"> </w:t>
      </w:r>
      <w:r w:rsidR="0063155D" w:rsidRPr="0069575D">
        <w:rPr>
          <w:rFonts w:ascii="Times New Roman" w:hAnsi="Times New Roman" w:cs="Times New Roman"/>
        </w:rPr>
        <w:t>independizacion interna de</w:t>
      </w:r>
      <w:r w:rsidR="005B26F1" w:rsidRPr="0069575D">
        <w:rPr>
          <w:rFonts w:ascii="Times New Roman" w:hAnsi="Times New Roman" w:cs="Times New Roman"/>
        </w:rPr>
        <w:t>l suministro de agua</w:t>
      </w:r>
      <w:r w:rsidR="0025216C">
        <w:rPr>
          <w:rFonts w:ascii="Times New Roman" w:hAnsi="Times New Roman" w:cs="Times New Roman"/>
        </w:rPr>
        <w:t xml:space="preserve">. </w:t>
      </w:r>
      <w:r w:rsidR="005953A5">
        <w:rPr>
          <w:rFonts w:ascii="Times New Roman" w:hAnsi="Times New Roman" w:cs="Times New Roman"/>
        </w:rPr>
        <w:t>E</w:t>
      </w:r>
      <w:r w:rsidR="0063155D" w:rsidRPr="0069575D">
        <w:rPr>
          <w:rFonts w:ascii="Times New Roman" w:hAnsi="Times New Roman" w:cs="Times New Roman"/>
        </w:rPr>
        <w:t>s aplicable</w:t>
      </w:r>
      <w:r w:rsidR="00C2343D">
        <w:rPr>
          <w:rFonts w:ascii="Times New Roman" w:hAnsi="Times New Roman" w:cs="Times New Roman"/>
        </w:rPr>
        <w:t xml:space="preserve"> </w:t>
      </w:r>
      <w:r w:rsidR="005953A5" w:rsidRPr="005953A5">
        <w:rPr>
          <w:rFonts w:ascii="Times New Roman" w:hAnsi="Times New Roman" w:cs="Times New Roman"/>
        </w:rPr>
        <w:t>en casos</w:t>
      </w:r>
      <w:r w:rsidR="005953A5">
        <w:rPr>
          <w:rFonts w:ascii="Times New Roman" w:hAnsi="Times New Roman" w:cs="Times New Roman"/>
        </w:rPr>
        <w:t>,</w:t>
      </w:r>
      <w:r w:rsidR="0063155D" w:rsidRPr="005953A5">
        <w:rPr>
          <w:rFonts w:ascii="Times New Roman" w:hAnsi="Times New Roman" w:cs="Times New Roman"/>
        </w:rPr>
        <w:t xml:space="preserve"> </w:t>
      </w:r>
      <w:r w:rsidR="005953A5">
        <w:rPr>
          <w:rFonts w:ascii="Times New Roman" w:hAnsi="Times New Roman" w:cs="Times New Roman"/>
        </w:rPr>
        <w:t xml:space="preserve">en los que </w:t>
      </w:r>
      <w:r w:rsidR="0063155D" w:rsidRPr="0069575D">
        <w:rPr>
          <w:rFonts w:ascii="Times New Roman" w:hAnsi="Times New Roman" w:cs="Times New Roman"/>
        </w:rPr>
        <w:t>las unidades a alimentar</w:t>
      </w:r>
      <w:r w:rsidR="005953A5">
        <w:rPr>
          <w:rFonts w:ascii="Times New Roman" w:hAnsi="Times New Roman" w:cs="Times New Roman"/>
        </w:rPr>
        <w:t>,</w:t>
      </w:r>
      <w:r w:rsidR="0063155D" w:rsidRPr="0069575D">
        <w:rPr>
          <w:rFonts w:ascii="Times New Roman" w:hAnsi="Times New Roman" w:cs="Times New Roman"/>
        </w:rPr>
        <w:t xml:space="preserve"> </w:t>
      </w:r>
      <w:r w:rsidR="005953A5">
        <w:rPr>
          <w:rFonts w:ascii="Times New Roman" w:hAnsi="Times New Roman" w:cs="Times New Roman"/>
        </w:rPr>
        <w:t>tengan</w:t>
      </w:r>
      <w:r w:rsidR="0063155D" w:rsidRPr="0069575D">
        <w:rPr>
          <w:rFonts w:ascii="Times New Roman" w:hAnsi="Times New Roman" w:cs="Times New Roman"/>
        </w:rPr>
        <w:t xml:space="preserve"> un consumo de agua</w:t>
      </w:r>
      <w:r w:rsidR="00C2343D">
        <w:rPr>
          <w:rFonts w:ascii="Times New Roman" w:hAnsi="Times New Roman" w:cs="Times New Roman"/>
        </w:rPr>
        <w:t xml:space="preserve"> </w:t>
      </w:r>
      <w:r w:rsidR="005953A5">
        <w:rPr>
          <w:rFonts w:ascii="Times New Roman" w:hAnsi="Times New Roman" w:cs="Times New Roman"/>
        </w:rPr>
        <w:t>exiguo</w:t>
      </w:r>
      <w:r w:rsidR="0063155D" w:rsidRPr="0069575D">
        <w:rPr>
          <w:rFonts w:ascii="Times New Roman" w:hAnsi="Times New Roman" w:cs="Times New Roman"/>
        </w:rPr>
        <w:t xml:space="preserve">, tales como </w:t>
      </w:r>
      <w:r w:rsidR="0072073D" w:rsidRPr="0069575D">
        <w:rPr>
          <w:rFonts w:ascii="Times New Roman" w:hAnsi="Times New Roman" w:cs="Times New Roman"/>
        </w:rPr>
        <w:t>viviendas unifamiliares</w:t>
      </w:r>
      <w:r w:rsidR="0063155D" w:rsidRPr="0069575D">
        <w:rPr>
          <w:rFonts w:ascii="Times New Roman" w:hAnsi="Times New Roman" w:cs="Times New Roman"/>
        </w:rPr>
        <w:t>,</w:t>
      </w:r>
      <w:r w:rsidR="005B26F1" w:rsidRPr="0069575D">
        <w:rPr>
          <w:rFonts w:ascii="Times New Roman" w:hAnsi="Times New Roman" w:cs="Times New Roman"/>
        </w:rPr>
        <w:t xml:space="preserve"> oficinas y/o </w:t>
      </w:r>
      <w:r w:rsidR="0063155D" w:rsidRPr="0069575D">
        <w:rPr>
          <w:rFonts w:ascii="Times New Roman" w:hAnsi="Times New Roman" w:cs="Times New Roman"/>
        </w:rPr>
        <w:t>locales comerciales</w:t>
      </w:r>
      <w:r w:rsidR="005B26F1" w:rsidRPr="0069575D">
        <w:rPr>
          <w:rFonts w:ascii="Times New Roman" w:hAnsi="Times New Roman" w:cs="Times New Roman"/>
        </w:rPr>
        <w:t>,</w:t>
      </w:r>
      <w:r w:rsidR="0063155D" w:rsidRPr="0069575D">
        <w:rPr>
          <w:rFonts w:ascii="Times New Roman" w:hAnsi="Times New Roman" w:cs="Times New Roman"/>
        </w:rPr>
        <w:t xml:space="preserve"> con instalaciones </w:t>
      </w:r>
      <w:r w:rsidR="00D5590C" w:rsidRPr="0069575D">
        <w:rPr>
          <w:rFonts w:ascii="Times New Roman" w:hAnsi="Times New Roman" w:cs="Times New Roman"/>
        </w:rPr>
        <w:t>mínimas</w:t>
      </w:r>
      <w:r w:rsidR="009167D5" w:rsidRPr="0069575D">
        <w:rPr>
          <w:rFonts w:ascii="Times New Roman" w:hAnsi="Times New Roman" w:cs="Times New Roman"/>
        </w:rPr>
        <w:t>.</w:t>
      </w:r>
    </w:p>
    <w:p w:rsidR="006F7459" w:rsidRPr="0069575D" w:rsidRDefault="009167D5" w:rsidP="007D47F7">
      <w:pPr>
        <w:jc w:val="both"/>
        <w:rPr>
          <w:rFonts w:ascii="Times New Roman" w:hAnsi="Times New Roman" w:cs="Times New Roman"/>
        </w:rPr>
      </w:pPr>
      <w:r w:rsidRPr="0069575D">
        <w:rPr>
          <w:rFonts w:ascii="Times New Roman" w:hAnsi="Times New Roman" w:cs="Times New Roman"/>
        </w:rPr>
        <w:t xml:space="preserve">La aplicación de este sistema, </w:t>
      </w:r>
      <w:r w:rsidR="00D5590C" w:rsidRPr="0069575D">
        <w:rPr>
          <w:rFonts w:ascii="Times New Roman" w:hAnsi="Times New Roman" w:cs="Times New Roman"/>
        </w:rPr>
        <w:t>permite meno</w:t>
      </w:r>
      <w:r w:rsidR="00D210AD">
        <w:rPr>
          <w:rFonts w:ascii="Times New Roman" w:hAnsi="Times New Roman" w:cs="Times New Roman"/>
        </w:rPr>
        <w:t>s</w:t>
      </w:r>
      <w:r w:rsidR="00D5590C" w:rsidRPr="0069575D">
        <w:rPr>
          <w:rFonts w:ascii="Times New Roman" w:hAnsi="Times New Roman" w:cs="Times New Roman"/>
        </w:rPr>
        <w:t xml:space="preserve"> cantidad de intervenciones sobre la red, evitando</w:t>
      </w:r>
      <w:r w:rsidR="00C2343D">
        <w:rPr>
          <w:rFonts w:ascii="Times New Roman" w:hAnsi="Times New Roman" w:cs="Times New Roman"/>
        </w:rPr>
        <w:t xml:space="preserve"> fu</w:t>
      </w:r>
      <w:r w:rsidR="00D5590C" w:rsidRPr="0069575D">
        <w:rPr>
          <w:rFonts w:ascii="Times New Roman" w:hAnsi="Times New Roman" w:cs="Times New Roman"/>
        </w:rPr>
        <w:t xml:space="preserve"> gas, debilitamiento por las perforaciones, menor </w:t>
      </w:r>
      <w:r w:rsidR="007B2969" w:rsidRPr="0069575D">
        <w:rPr>
          <w:rFonts w:ascii="Times New Roman" w:hAnsi="Times New Roman" w:cs="Times New Roman"/>
        </w:rPr>
        <w:t>longitud de cañería y</w:t>
      </w:r>
      <w:r w:rsidR="00C2343D">
        <w:rPr>
          <w:rFonts w:ascii="Times New Roman" w:hAnsi="Times New Roman" w:cs="Times New Roman"/>
        </w:rPr>
        <w:t xml:space="preserve"> </w:t>
      </w:r>
      <w:r w:rsidR="00D5590C" w:rsidRPr="0069575D">
        <w:rPr>
          <w:rFonts w:ascii="Times New Roman" w:hAnsi="Times New Roman" w:cs="Times New Roman"/>
        </w:rPr>
        <w:t>cantidad</w:t>
      </w:r>
      <w:r w:rsidR="00830A34">
        <w:rPr>
          <w:rFonts w:ascii="Times New Roman" w:hAnsi="Times New Roman" w:cs="Times New Roman"/>
        </w:rPr>
        <w:t xml:space="preserve"> de piezas a utilizar.</w:t>
      </w:r>
    </w:p>
    <w:p w:rsidR="007B2969" w:rsidRPr="0069575D" w:rsidRDefault="003D3AF6" w:rsidP="007D47F7">
      <w:pPr>
        <w:jc w:val="both"/>
        <w:rPr>
          <w:rFonts w:ascii="Times New Roman" w:hAnsi="Times New Roman" w:cs="Times New Roman"/>
        </w:rPr>
      </w:pPr>
      <w:r w:rsidRPr="0069575D">
        <w:rPr>
          <w:rFonts w:ascii="Times New Roman" w:hAnsi="Times New Roman" w:cs="Times New Roman"/>
        </w:rPr>
        <w:t>La derivación</w:t>
      </w:r>
      <w:r w:rsidR="00830A34">
        <w:rPr>
          <w:rFonts w:ascii="Times New Roman" w:hAnsi="Times New Roman" w:cs="Times New Roman"/>
        </w:rPr>
        <w:t xml:space="preserve"> </w:t>
      </w:r>
      <w:r w:rsidR="00C4293F" w:rsidRPr="0069575D">
        <w:rPr>
          <w:rFonts w:ascii="Times New Roman" w:hAnsi="Times New Roman" w:cs="Times New Roman"/>
        </w:rPr>
        <w:t>alimentar</w:t>
      </w:r>
      <w:r w:rsidR="005953A5">
        <w:rPr>
          <w:rFonts w:ascii="Times New Roman" w:hAnsi="Times New Roman" w:cs="Times New Roman"/>
        </w:rPr>
        <w:t>á</w:t>
      </w:r>
      <w:r w:rsidR="00C4293F" w:rsidRPr="0069575D">
        <w:rPr>
          <w:rFonts w:ascii="Times New Roman" w:hAnsi="Times New Roman" w:cs="Times New Roman"/>
        </w:rPr>
        <w:t xml:space="preserve"> únicamente los tanques de reserva de agua elevados o de bombeo.</w:t>
      </w:r>
    </w:p>
    <w:p w:rsidR="006F7459" w:rsidRDefault="00C4293F" w:rsidP="007D47F7">
      <w:pPr>
        <w:pStyle w:val="Sangra2detindependiente"/>
        <w:tabs>
          <w:tab w:val="left" w:pos="4962"/>
        </w:tabs>
        <w:ind w:firstLine="0"/>
        <w:rPr>
          <w:sz w:val="22"/>
          <w:szCs w:val="22"/>
        </w:rPr>
      </w:pPr>
      <w:r w:rsidRPr="0069575D">
        <w:rPr>
          <w:sz w:val="22"/>
          <w:szCs w:val="22"/>
        </w:rPr>
        <w:t>Para los lotes en esquina</w:t>
      </w:r>
      <w:r w:rsidR="00D210AD">
        <w:rPr>
          <w:sz w:val="22"/>
          <w:szCs w:val="22"/>
        </w:rPr>
        <w:t>, este sistema</w:t>
      </w:r>
      <w:r w:rsidR="00C2343D">
        <w:rPr>
          <w:sz w:val="22"/>
          <w:szCs w:val="22"/>
        </w:rPr>
        <w:t xml:space="preserve"> </w:t>
      </w:r>
      <w:r w:rsidRPr="0069575D">
        <w:rPr>
          <w:sz w:val="22"/>
          <w:szCs w:val="22"/>
        </w:rPr>
        <w:t>será</w:t>
      </w:r>
      <w:r w:rsidR="00D210AD">
        <w:rPr>
          <w:sz w:val="22"/>
          <w:szCs w:val="22"/>
        </w:rPr>
        <w:t xml:space="preserve"> de aplicación</w:t>
      </w:r>
      <w:r w:rsidRPr="0069575D">
        <w:rPr>
          <w:sz w:val="22"/>
          <w:szCs w:val="22"/>
        </w:rPr>
        <w:t xml:space="preserve"> por un único frente.</w:t>
      </w:r>
    </w:p>
    <w:p w:rsidR="00CD3047" w:rsidRPr="0069575D" w:rsidRDefault="00CD3047" w:rsidP="007D47F7">
      <w:pPr>
        <w:pStyle w:val="Sangra2detindependiente"/>
        <w:tabs>
          <w:tab w:val="left" w:pos="4962"/>
        </w:tabs>
        <w:ind w:firstLine="0"/>
        <w:rPr>
          <w:sz w:val="22"/>
          <w:szCs w:val="22"/>
        </w:rPr>
      </w:pPr>
    </w:p>
    <w:p w:rsidR="00D47516" w:rsidRPr="0069575D" w:rsidRDefault="00D47516" w:rsidP="007D47F7">
      <w:pPr>
        <w:pStyle w:val="Sangra2detindependiente"/>
        <w:tabs>
          <w:tab w:val="left" w:pos="4962"/>
        </w:tabs>
        <w:ind w:firstLine="0"/>
        <w:rPr>
          <w:sz w:val="22"/>
          <w:szCs w:val="22"/>
        </w:rPr>
      </w:pPr>
      <w:r w:rsidRPr="0069575D">
        <w:rPr>
          <w:sz w:val="22"/>
          <w:szCs w:val="22"/>
        </w:rPr>
        <w:t>Las derivaciones podrán ser de</w:t>
      </w:r>
      <w:r w:rsidR="0072073D" w:rsidRPr="0069575D">
        <w:rPr>
          <w:sz w:val="22"/>
          <w:szCs w:val="22"/>
        </w:rPr>
        <w:t xml:space="preserve"> una</w:t>
      </w:r>
      <w:r w:rsidRPr="0069575D">
        <w:rPr>
          <w:sz w:val="22"/>
          <w:szCs w:val="22"/>
        </w:rPr>
        <w:t xml:space="preserve"> </w:t>
      </w:r>
      <w:r w:rsidR="0072073D" w:rsidRPr="0069575D">
        <w:rPr>
          <w:sz w:val="22"/>
          <w:szCs w:val="22"/>
        </w:rPr>
        <w:t>conexión</w:t>
      </w:r>
      <w:r w:rsidRPr="0069575D">
        <w:rPr>
          <w:sz w:val="22"/>
          <w:szCs w:val="22"/>
        </w:rPr>
        <w:t xml:space="preserve"> existente</w:t>
      </w:r>
      <w:r w:rsidR="0072073D" w:rsidRPr="0069575D">
        <w:rPr>
          <w:sz w:val="22"/>
          <w:szCs w:val="22"/>
        </w:rPr>
        <w:t xml:space="preserve"> o</w:t>
      </w:r>
      <w:r w:rsidRPr="0069575D">
        <w:rPr>
          <w:sz w:val="22"/>
          <w:szCs w:val="22"/>
        </w:rPr>
        <w:t xml:space="preserve"> de</w:t>
      </w:r>
      <w:r w:rsidR="0072073D" w:rsidRPr="0069575D">
        <w:rPr>
          <w:sz w:val="22"/>
          <w:szCs w:val="22"/>
        </w:rPr>
        <w:t xml:space="preserve"> una</w:t>
      </w:r>
      <w:r w:rsidRPr="0069575D">
        <w:rPr>
          <w:sz w:val="22"/>
          <w:szCs w:val="22"/>
        </w:rPr>
        <w:t xml:space="preserve"> </w:t>
      </w:r>
      <w:r w:rsidR="0072073D" w:rsidRPr="0069575D">
        <w:rPr>
          <w:sz w:val="22"/>
          <w:szCs w:val="22"/>
        </w:rPr>
        <w:t xml:space="preserve">conexión </w:t>
      </w:r>
      <w:r w:rsidRPr="0069575D">
        <w:rPr>
          <w:sz w:val="22"/>
          <w:szCs w:val="22"/>
        </w:rPr>
        <w:t>nueva</w:t>
      </w:r>
      <w:r w:rsidR="0072073D" w:rsidRPr="0069575D">
        <w:rPr>
          <w:sz w:val="22"/>
          <w:szCs w:val="22"/>
        </w:rPr>
        <w:t>.</w:t>
      </w:r>
    </w:p>
    <w:p w:rsidR="006F7459" w:rsidRDefault="005953A5" w:rsidP="007D47F7">
      <w:pPr>
        <w:pStyle w:val="Sangra2detindependiente"/>
        <w:numPr>
          <w:ilvl w:val="0"/>
          <w:numId w:val="4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Desde</w:t>
      </w:r>
      <w:r w:rsidR="00C2343D">
        <w:rPr>
          <w:sz w:val="22"/>
          <w:szCs w:val="22"/>
        </w:rPr>
        <w:t xml:space="preserve"> </w:t>
      </w:r>
      <w:r w:rsidR="0072073D" w:rsidRPr="0069575D">
        <w:rPr>
          <w:sz w:val="22"/>
          <w:szCs w:val="22"/>
        </w:rPr>
        <w:t>conexión existente, se podrá</w:t>
      </w:r>
      <w:r w:rsidR="00C2343D">
        <w:rPr>
          <w:sz w:val="22"/>
          <w:szCs w:val="22"/>
        </w:rPr>
        <w:t xml:space="preserve"> </w:t>
      </w:r>
      <w:r w:rsidRPr="005953A5">
        <w:rPr>
          <w:sz w:val="22"/>
          <w:szCs w:val="22"/>
        </w:rPr>
        <w:t>efectuar</w:t>
      </w:r>
      <w:r w:rsidR="0072073D" w:rsidRPr="0069575D">
        <w:rPr>
          <w:sz w:val="22"/>
          <w:szCs w:val="22"/>
        </w:rPr>
        <w:t xml:space="preserve"> una sola derivación, de 13mm</w:t>
      </w:r>
      <w:r w:rsidR="00BF7D37" w:rsidRPr="0069575D">
        <w:rPr>
          <w:sz w:val="22"/>
          <w:szCs w:val="22"/>
        </w:rPr>
        <w:t xml:space="preserve"> d</w:t>
      </w:r>
      <w:r w:rsidR="0072073D" w:rsidRPr="0069575D">
        <w:rPr>
          <w:sz w:val="22"/>
          <w:szCs w:val="22"/>
        </w:rPr>
        <w:t xml:space="preserve">e </w:t>
      </w:r>
      <w:r w:rsidR="00BF7D37" w:rsidRPr="0069575D">
        <w:rPr>
          <w:sz w:val="22"/>
          <w:szCs w:val="22"/>
        </w:rPr>
        <w:t>diámetro, con una T  a una distancia no mayor a 1.00 m de LM, y con derivación lateral, no mayor a 1.00m.</w:t>
      </w:r>
    </w:p>
    <w:p w:rsidR="00CD3047" w:rsidRPr="0069575D" w:rsidRDefault="00CD3047" w:rsidP="00CD3047">
      <w:pPr>
        <w:pStyle w:val="Sangra2detindependiente"/>
        <w:tabs>
          <w:tab w:val="left" w:pos="0"/>
        </w:tabs>
        <w:ind w:left="1069" w:firstLine="0"/>
        <w:rPr>
          <w:sz w:val="22"/>
          <w:szCs w:val="22"/>
        </w:rPr>
      </w:pPr>
    </w:p>
    <w:p w:rsidR="00453ADA" w:rsidRDefault="00453ADA" w:rsidP="007D47F7">
      <w:pPr>
        <w:pStyle w:val="Sangra2detindependiente"/>
        <w:tabs>
          <w:tab w:val="left" w:pos="0"/>
        </w:tabs>
        <w:ind w:firstLine="0"/>
        <w:rPr>
          <w:sz w:val="22"/>
          <w:szCs w:val="22"/>
        </w:rPr>
      </w:pPr>
      <w:r w:rsidRPr="0069575D">
        <w:rPr>
          <w:sz w:val="22"/>
          <w:szCs w:val="22"/>
        </w:rPr>
        <w:t>La derivación entrar</w:t>
      </w:r>
      <w:r w:rsidR="005953A5">
        <w:rPr>
          <w:sz w:val="22"/>
          <w:szCs w:val="22"/>
        </w:rPr>
        <w:t>á</w:t>
      </w:r>
      <w:r w:rsidRPr="0069575D">
        <w:rPr>
          <w:sz w:val="22"/>
          <w:szCs w:val="22"/>
        </w:rPr>
        <w:t xml:space="preserve"> a la propiedad en forma perpendicular a la LM</w:t>
      </w:r>
      <w:r w:rsidR="00CD3047">
        <w:rPr>
          <w:sz w:val="22"/>
          <w:szCs w:val="22"/>
        </w:rPr>
        <w:t>.</w:t>
      </w:r>
      <w:r w:rsidRPr="0069575D">
        <w:rPr>
          <w:sz w:val="22"/>
          <w:szCs w:val="22"/>
        </w:rPr>
        <w:t xml:space="preserve"> En caso, que la unidad a alimentar, supere el metro</w:t>
      </w:r>
      <w:r w:rsidR="005953A5">
        <w:rPr>
          <w:sz w:val="22"/>
          <w:szCs w:val="22"/>
        </w:rPr>
        <w:t>,</w:t>
      </w:r>
      <w:r w:rsidRPr="0069575D">
        <w:rPr>
          <w:sz w:val="22"/>
          <w:szCs w:val="22"/>
        </w:rPr>
        <w:t xml:space="preserve"> </w:t>
      </w:r>
      <w:r w:rsidR="005953A5">
        <w:rPr>
          <w:sz w:val="22"/>
          <w:szCs w:val="22"/>
        </w:rPr>
        <w:t>s</w:t>
      </w:r>
      <w:r w:rsidRPr="0069575D">
        <w:rPr>
          <w:sz w:val="22"/>
          <w:szCs w:val="22"/>
        </w:rPr>
        <w:t xml:space="preserve">e </w:t>
      </w:r>
      <w:r w:rsidR="00F07D94" w:rsidRPr="0069575D">
        <w:rPr>
          <w:sz w:val="22"/>
          <w:szCs w:val="22"/>
        </w:rPr>
        <w:t>autorizar</w:t>
      </w:r>
      <w:r w:rsidR="005953A5">
        <w:rPr>
          <w:sz w:val="22"/>
          <w:szCs w:val="22"/>
        </w:rPr>
        <w:t>á</w:t>
      </w:r>
      <w:r w:rsidR="00F07D94" w:rsidRPr="0069575D">
        <w:rPr>
          <w:sz w:val="22"/>
          <w:szCs w:val="22"/>
        </w:rPr>
        <w:t xml:space="preserve"> traslación interna hasta </w:t>
      </w:r>
      <w:r w:rsidR="007D2B1B" w:rsidRPr="0069575D">
        <w:rPr>
          <w:sz w:val="22"/>
          <w:szCs w:val="22"/>
        </w:rPr>
        <w:t>el</w:t>
      </w:r>
      <w:r w:rsidR="00F07D94" w:rsidRPr="0069575D">
        <w:rPr>
          <w:sz w:val="22"/>
          <w:szCs w:val="22"/>
        </w:rPr>
        <w:t xml:space="preserve"> punto de conexión</w:t>
      </w:r>
      <w:r w:rsidR="005953A5">
        <w:rPr>
          <w:sz w:val="22"/>
          <w:szCs w:val="22"/>
        </w:rPr>
        <w:t>,</w:t>
      </w:r>
      <w:r w:rsidR="00F07D94" w:rsidRPr="0069575D">
        <w:rPr>
          <w:sz w:val="22"/>
          <w:szCs w:val="22"/>
        </w:rPr>
        <w:t xml:space="preserve"> </w:t>
      </w:r>
      <w:r w:rsidR="005953A5">
        <w:rPr>
          <w:sz w:val="22"/>
          <w:szCs w:val="22"/>
        </w:rPr>
        <w:t>s</w:t>
      </w:r>
      <w:r w:rsidR="00F07D94" w:rsidRPr="0069575D">
        <w:rPr>
          <w:sz w:val="22"/>
          <w:szCs w:val="22"/>
        </w:rPr>
        <w:t>iendo este tramo de pura y exclusiva responsabilidad del propietario y/o profesional.</w:t>
      </w:r>
    </w:p>
    <w:p w:rsidR="009E31C6" w:rsidRDefault="009E31C6" w:rsidP="007D47F7">
      <w:pPr>
        <w:pStyle w:val="Sangra2detindependiente"/>
        <w:tabs>
          <w:tab w:val="left" w:pos="0"/>
        </w:tabs>
        <w:ind w:firstLine="0"/>
        <w:rPr>
          <w:sz w:val="22"/>
          <w:szCs w:val="22"/>
        </w:rPr>
      </w:pPr>
      <w:r w:rsidRPr="00C2343D">
        <w:rPr>
          <w:sz w:val="22"/>
          <w:szCs w:val="22"/>
        </w:rPr>
        <w:t>Esta traslación interna deberá ser documentada ante OSSE, mediante el plano sanitario respectivo que la refleje.</w:t>
      </w:r>
    </w:p>
    <w:p w:rsidR="00CD3047" w:rsidRPr="0069575D" w:rsidRDefault="00CD3047" w:rsidP="007D47F7">
      <w:pPr>
        <w:pStyle w:val="Sangra2detindependiente"/>
        <w:tabs>
          <w:tab w:val="left" w:pos="0"/>
        </w:tabs>
        <w:ind w:firstLine="0"/>
        <w:rPr>
          <w:sz w:val="22"/>
          <w:szCs w:val="22"/>
        </w:rPr>
      </w:pPr>
    </w:p>
    <w:p w:rsidR="007D2B1B" w:rsidRDefault="007D2B1B" w:rsidP="007D47F7">
      <w:pPr>
        <w:pStyle w:val="Sangra2detindependiente"/>
        <w:tabs>
          <w:tab w:val="left" w:pos="0"/>
        </w:tabs>
        <w:ind w:firstLine="0"/>
        <w:rPr>
          <w:sz w:val="22"/>
          <w:szCs w:val="22"/>
        </w:rPr>
      </w:pPr>
      <w:r w:rsidRPr="0069575D">
        <w:rPr>
          <w:sz w:val="22"/>
          <w:szCs w:val="22"/>
        </w:rPr>
        <w:t>OSSE podrá con</w:t>
      </w:r>
      <w:r w:rsidR="00D70A97" w:rsidRPr="0069575D">
        <w:rPr>
          <w:sz w:val="22"/>
          <w:szCs w:val="22"/>
        </w:rPr>
        <w:t>s</w:t>
      </w:r>
      <w:r w:rsidRPr="0069575D">
        <w:rPr>
          <w:sz w:val="22"/>
          <w:szCs w:val="22"/>
        </w:rPr>
        <w:t xml:space="preserve">iderar dos derivaciones de 13mm de </w:t>
      </w:r>
      <w:r w:rsidR="00D70A97" w:rsidRPr="0069575D">
        <w:rPr>
          <w:sz w:val="22"/>
          <w:szCs w:val="22"/>
        </w:rPr>
        <w:t>diámetro</w:t>
      </w:r>
      <w:r w:rsidRPr="0069575D">
        <w:rPr>
          <w:sz w:val="22"/>
          <w:szCs w:val="22"/>
        </w:rPr>
        <w:t xml:space="preserve">, </w:t>
      </w:r>
      <w:r w:rsidR="00D70A97" w:rsidRPr="0069575D">
        <w:rPr>
          <w:sz w:val="22"/>
          <w:szCs w:val="22"/>
        </w:rPr>
        <w:t>d</w:t>
      </w:r>
      <w:r w:rsidRPr="0069575D">
        <w:rPr>
          <w:sz w:val="22"/>
          <w:szCs w:val="22"/>
        </w:rPr>
        <w:t>e una conexión existente, en caso q</w:t>
      </w:r>
      <w:r w:rsidR="00D70A97" w:rsidRPr="0069575D">
        <w:rPr>
          <w:sz w:val="22"/>
          <w:szCs w:val="22"/>
        </w:rPr>
        <w:t>ue las unidades a alimentar sean locales u oficinas con instalaciones sanitarias mínimas, (1 baño con inodoro y lavatorio)</w:t>
      </w:r>
      <w:r w:rsidR="000025D8" w:rsidRPr="0069575D">
        <w:rPr>
          <w:sz w:val="22"/>
          <w:szCs w:val="22"/>
        </w:rPr>
        <w:t>.</w:t>
      </w:r>
      <w:r w:rsidR="0069575D">
        <w:rPr>
          <w:sz w:val="22"/>
          <w:szCs w:val="22"/>
        </w:rPr>
        <w:t xml:space="preserve"> (Anexo I)</w:t>
      </w:r>
    </w:p>
    <w:p w:rsidR="00CD3047" w:rsidRPr="0069575D" w:rsidRDefault="00CD3047" w:rsidP="007D47F7">
      <w:pPr>
        <w:pStyle w:val="Sangra2detindependiente"/>
        <w:tabs>
          <w:tab w:val="left" w:pos="0"/>
        </w:tabs>
        <w:ind w:firstLine="0"/>
        <w:rPr>
          <w:sz w:val="22"/>
          <w:szCs w:val="22"/>
        </w:rPr>
      </w:pPr>
    </w:p>
    <w:p w:rsidR="000025D8" w:rsidRDefault="005953A5" w:rsidP="007D47F7">
      <w:pPr>
        <w:pStyle w:val="Sangra2detindependiente"/>
        <w:numPr>
          <w:ilvl w:val="0"/>
          <w:numId w:val="4"/>
        </w:numPr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Desde</w:t>
      </w:r>
      <w:r w:rsidR="0025216C">
        <w:rPr>
          <w:sz w:val="22"/>
          <w:szCs w:val="22"/>
        </w:rPr>
        <w:t xml:space="preserve"> </w:t>
      </w:r>
      <w:r w:rsidR="000025D8" w:rsidRPr="0069575D">
        <w:rPr>
          <w:sz w:val="22"/>
          <w:szCs w:val="22"/>
        </w:rPr>
        <w:t>conexión nueva, será de 25mm de diámetro, y se permitirán hasta dos derivaciones de 13mm de diámetro</w:t>
      </w:r>
      <w:r w:rsidR="00F2494A" w:rsidRPr="0069575D">
        <w:rPr>
          <w:sz w:val="22"/>
          <w:szCs w:val="22"/>
        </w:rPr>
        <w:t>, con una T a una distancia no mayor a 1.00 m de LM, y con derivaciones laterales no mayo</w:t>
      </w:r>
      <w:r w:rsidR="009F3C8A" w:rsidRPr="0069575D">
        <w:rPr>
          <w:sz w:val="22"/>
          <w:szCs w:val="22"/>
        </w:rPr>
        <w:t>r</w:t>
      </w:r>
      <w:r w:rsidR="00F2494A" w:rsidRPr="0069575D">
        <w:rPr>
          <w:sz w:val="22"/>
          <w:szCs w:val="22"/>
        </w:rPr>
        <w:t xml:space="preserve"> a 1.00m en </w:t>
      </w:r>
      <w:r w:rsidR="009F3C8A" w:rsidRPr="0069575D">
        <w:rPr>
          <w:sz w:val="22"/>
          <w:szCs w:val="22"/>
        </w:rPr>
        <w:t>total.</w:t>
      </w:r>
    </w:p>
    <w:p w:rsidR="00CD3047" w:rsidRPr="0069575D" w:rsidRDefault="00CD3047" w:rsidP="00CD3047">
      <w:pPr>
        <w:pStyle w:val="Sangra2detindependiente"/>
        <w:tabs>
          <w:tab w:val="left" w:pos="0"/>
        </w:tabs>
        <w:ind w:left="1069" w:firstLine="0"/>
        <w:rPr>
          <w:sz w:val="22"/>
          <w:szCs w:val="22"/>
        </w:rPr>
      </w:pPr>
    </w:p>
    <w:p w:rsidR="009F3C8A" w:rsidRDefault="009F3C8A" w:rsidP="007D47F7">
      <w:pPr>
        <w:pStyle w:val="Sangra2detindependiente"/>
        <w:tabs>
          <w:tab w:val="left" w:pos="0"/>
        </w:tabs>
        <w:ind w:firstLine="0"/>
        <w:rPr>
          <w:sz w:val="22"/>
          <w:szCs w:val="22"/>
        </w:rPr>
      </w:pPr>
      <w:r w:rsidRPr="0069575D">
        <w:rPr>
          <w:sz w:val="22"/>
          <w:szCs w:val="22"/>
        </w:rPr>
        <w:t>Las derivaciones entrar</w:t>
      </w:r>
      <w:r w:rsidR="005953A5">
        <w:rPr>
          <w:sz w:val="22"/>
          <w:szCs w:val="22"/>
        </w:rPr>
        <w:t>á</w:t>
      </w:r>
      <w:r w:rsidRPr="0069575D">
        <w:rPr>
          <w:sz w:val="22"/>
          <w:szCs w:val="22"/>
        </w:rPr>
        <w:t>n</w:t>
      </w:r>
      <w:r w:rsidR="00BA3641" w:rsidRPr="0069575D">
        <w:rPr>
          <w:sz w:val="22"/>
          <w:szCs w:val="22"/>
        </w:rPr>
        <w:t xml:space="preserve"> a la propiedad,</w:t>
      </w:r>
      <w:r w:rsidRPr="0069575D">
        <w:rPr>
          <w:sz w:val="22"/>
          <w:szCs w:val="22"/>
        </w:rPr>
        <w:t xml:space="preserve"> en forma perpendicular</w:t>
      </w:r>
      <w:r w:rsidR="00BA3641" w:rsidRPr="0069575D">
        <w:rPr>
          <w:sz w:val="22"/>
          <w:szCs w:val="22"/>
        </w:rPr>
        <w:t xml:space="preserve"> </w:t>
      </w:r>
      <w:r w:rsidRPr="0069575D">
        <w:rPr>
          <w:sz w:val="22"/>
          <w:szCs w:val="22"/>
        </w:rPr>
        <w:t>a la LM. En caso</w:t>
      </w:r>
      <w:r w:rsidR="005953A5">
        <w:rPr>
          <w:sz w:val="22"/>
          <w:szCs w:val="22"/>
        </w:rPr>
        <w:t xml:space="preserve"> de</w:t>
      </w:r>
      <w:r w:rsidRPr="0069575D">
        <w:rPr>
          <w:sz w:val="22"/>
          <w:szCs w:val="22"/>
        </w:rPr>
        <w:t xml:space="preserve"> que alguna de las unidades a alimentar supere el metro</w:t>
      </w:r>
      <w:r w:rsidR="005953A5">
        <w:rPr>
          <w:sz w:val="22"/>
          <w:szCs w:val="22"/>
        </w:rPr>
        <w:t>,</w:t>
      </w:r>
      <w:r w:rsidRPr="0069575D">
        <w:rPr>
          <w:sz w:val="22"/>
          <w:szCs w:val="22"/>
        </w:rPr>
        <w:t xml:space="preserve"> </w:t>
      </w:r>
      <w:r w:rsidR="005953A5">
        <w:rPr>
          <w:sz w:val="22"/>
          <w:szCs w:val="22"/>
        </w:rPr>
        <w:t>s</w:t>
      </w:r>
      <w:r w:rsidRPr="0069575D">
        <w:rPr>
          <w:sz w:val="22"/>
          <w:szCs w:val="22"/>
        </w:rPr>
        <w:t>e autorizar</w:t>
      </w:r>
      <w:r w:rsidR="005953A5">
        <w:rPr>
          <w:sz w:val="22"/>
          <w:szCs w:val="22"/>
        </w:rPr>
        <w:t>á</w:t>
      </w:r>
      <w:r w:rsidRPr="0069575D">
        <w:rPr>
          <w:sz w:val="22"/>
          <w:szCs w:val="22"/>
        </w:rPr>
        <w:t xml:space="preserve"> traslación interna hasta el punto de conexión</w:t>
      </w:r>
      <w:r w:rsidR="005953A5">
        <w:rPr>
          <w:sz w:val="22"/>
          <w:szCs w:val="22"/>
        </w:rPr>
        <w:t>,</w:t>
      </w:r>
      <w:r w:rsidR="00BA3641" w:rsidRPr="0069575D">
        <w:rPr>
          <w:sz w:val="22"/>
          <w:szCs w:val="22"/>
        </w:rPr>
        <w:t xml:space="preserve"> </w:t>
      </w:r>
      <w:r w:rsidR="005953A5">
        <w:rPr>
          <w:sz w:val="22"/>
          <w:szCs w:val="22"/>
        </w:rPr>
        <w:t>s</w:t>
      </w:r>
      <w:r w:rsidR="00BA3641" w:rsidRPr="0069575D">
        <w:rPr>
          <w:sz w:val="22"/>
          <w:szCs w:val="22"/>
        </w:rPr>
        <w:t>iendo este tramo de pura y exclusiva responsabilidad del propietario y/o profesional</w:t>
      </w:r>
      <w:r w:rsidR="0069575D">
        <w:rPr>
          <w:sz w:val="22"/>
          <w:szCs w:val="22"/>
        </w:rPr>
        <w:t xml:space="preserve"> (Anexo II)</w:t>
      </w:r>
    </w:p>
    <w:p w:rsidR="009E31C6" w:rsidRDefault="009E31C6" w:rsidP="007D47F7">
      <w:pPr>
        <w:pStyle w:val="Sangra2detindependiente"/>
        <w:tabs>
          <w:tab w:val="left" w:pos="0"/>
        </w:tabs>
        <w:ind w:firstLine="0"/>
        <w:rPr>
          <w:sz w:val="22"/>
          <w:szCs w:val="22"/>
        </w:rPr>
      </w:pPr>
      <w:r w:rsidRPr="00C2343D">
        <w:rPr>
          <w:sz w:val="22"/>
          <w:szCs w:val="22"/>
        </w:rPr>
        <w:t>Esta traslación interna deberá ser documentada ante OSSE, mediante el plano sanitario respectivo que la refleje</w:t>
      </w:r>
    </w:p>
    <w:p w:rsidR="00CD3047" w:rsidRPr="0069575D" w:rsidRDefault="00CD3047" w:rsidP="007D47F7">
      <w:pPr>
        <w:pStyle w:val="Sangra2detindependiente"/>
        <w:tabs>
          <w:tab w:val="left" w:pos="0"/>
        </w:tabs>
        <w:ind w:firstLine="0"/>
        <w:rPr>
          <w:sz w:val="22"/>
          <w:szCs w:val="22"/>
        </w:rPr>
      </w:pPr>
    </w:p>
    <w:p w:rsidR="009F3C8A" w:rsidRDefault="00341062" w:rsidP="007D47F7">
      <w:pPr>
        <w:pStyle w:val="Sangra2detindependiente"/>
        <w:tabs>
          <w:tab w:val="left" w:pos="0"/>
        </w:tabs>
        <w:ind w:firstLine="0"/>
        <w:rPr>
          <w:sz w:val="22"/>
          <w:szCs w:val="22"/>
        </w:rPr>
      </w:pPr>
      <w:r w:rsidRPr="0069575D">
        <w:rPr>
          <w:sz w:val="22"/>
          <w:szCs w:val="22"/>
        </w:rPr>
        <w:lastRenderedPageBreak/>
        <w:t>Si la parcela posee más de una conexión, se otorgar</w:t>
      </w:r>
      <w:r w:rsidR="005953A5">
        <w:rPr>
          <w:sz w:val="22"/>
          <w:szCs w:val="22"/>
        </w:rPr>
        <w:t>á</w:t>
      </w:r>
      <w:r w:rsidRPr="0069575D">
        <w:rPr>
          <w:sz w:val="22"/>
          <w:szCs w:val="22"/>
        </w:rPr>
        <w:t xml:space="preserve"> la derivación de la conexión existente más cercana a la unidad funcional solicitante.</w:t>
      </w:r>
    </w:p>
    <w:p w:rsidR="00CD3047" w:rsidRPr="0069575D" w:rsidRDefault="00CD3047" w:rsidP="007D47F7">
      <w:pPr>
        <w:pStyle w:val="Sangra2detindependiente"/>
        <w:tabs>
          <w:tab w:val="left" w:pos="0"/>
        </w:tabs>
        <w:ind w:firstLine="0"/>
        <w:rPr>
          <w:sz w:val="22"/>
          <w:szCs w:val="22"/>
        </w:rPr>
      </w:pPr>
    </w:p>
    <w:p w:rsidR="00331190" w:rsidRPr="0069575D" w:rsidRDefault="00331190" w:rsidP="007D47F7">
      <w:pPr>
        <w:pStyle w:val="Sangra2detindependiente"/>
        <w:tabs>
          <w:tab w:val="left" w:pos="0"/>
        </w:tabs>
        <w:ind w:firstLine="0"/>
        <w:rPr>
          <w:sz w:val="22"/>
          <w:szCs w:val="22"/>
        </w:rPr>
      </w:pPr>
      <w:r w:rsidRPr="0069575D">
        <w:rPr>
          <w:sz w:val="22"/>
          <w:szCs w:val="22"/>
        </w:rPr>
        <w:t>En todos los caso</w:t>
      </w:r>
      <w:r w:rsidR="005B26F1" w:rsidRPr="0069575D">
        <w:rPr>
          <w:sz w:val="22"/>
          <w:szCs w:val="22"/>
        </w:rPr>
        <w:t>s</w:t>
      </w:r>
      <w:r w:rsidRPr="0069575D">
        <w:rPr>
          <w:sz w:val="22"/>
          <w:szCs w:val="22"/>
        </w:rPr>
        <w:t xml:space="preserve"> OSSE tendrá la potestad de </w:t>
      </w:r>
      <w:r w:rsidR="005B26F1" w:rsidRPr="0069575D">
        <w:rPr>
          <w:sz w:val="22"/>
          <w:szCs w:val="22"/>
        </w:rPr>
        <w:t>resolución, conforme a las unidades a alimentar.</w:t>
      </w:r>
    </w:p>
    <w:p w:rsidR="006F7459" w:rsidRPr="004E7EE8" w:rsidRDefault="00331190" w:rsidP="007D47F7">
      <w:pPr>
        <w:pStyle w:val="Sangra2detindependiente"/>
        <w:tabs>
          <w:tab w:val="left" w:pos="4962"/>
        </w:tabs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</w:t>
      </w:r>
    </w:p>
    <w:p w:rsidR="00C2392F" w:rsidRPr="004E7EE8" w:rsidRDefault="00C2392F" w:rsidP="007D47F7">
      <w:pPr>
        <w:jc w:val="both"/>
        <w:rPr>
          <w:rFonts w:ascii="Times New Roman" w:hAnsi="Times New Roman" w:cs="Times New Roman"/>
          <w:lang w:val="es-MX"/>
        </w:rPr>
      </w:pPr>
    </w:p>
    <w:sectPr w:rsidR="00C2392F" w:rsidRPr="004E7EE8" w:rsidSect="00C239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D7B9A"/>
    <w:multiLevelType w:val="hybridMultilevel"/>
    <w:tmpl w:val="39E6BCBC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4363E44"/>
    <w:multiLevelType w:val="hybridMultilevel"/>
    <w:tmpl w:val="3850BF3C"/>
    <w:lvl w:ilvl="0" w:tplc="0C0A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6B252C01"/>
    <w:multiLevelType w:val="hybridMultilevel"/>
    <w:tmpl w:val="C7C699F0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8232488"/>
    <w:multiLevelType w:val="multilevel"/>
    <w:tmpl w:val="5CE2D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782"/>
        </w:tabs>
        <w:ind w:left="2494" w:hanging="792"/>
      </w:pPr>
      <w:rPr>
        <w:rFonts w:hint="default"/>
        <w:b w:val="0"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6F7459"/>
    <w:rsid w:val="000025D8"/>
    <w:rsid w:val="000105D6"/>
    <w:rsid w:val="0008205B"/>
    <w:rsid w:val="001B7194"/>
    <w:rsid w:val="002023CC"/>
    <w:rsid w:val="0025216C"/>
    <w:rsid w:val="002625DD"/>
    <w:rsid w:val="00295283"/>
    <w:rsid w:val="00331190"/>
    <w:rsid w:val="00341062"/>
    <w:rsid w:val="003D3AF6"/>
    <w:rsid w:val="00453ADA"/>
    <w:rsid w:val="004E7EE8"/>
    <w:rsid w:val="005953A5"/>
    <w:rsid w:val="005B26F1"/>
    <w:rsid w:val="00616612"/>
    <w:rsid w:val="0063155D"/>
    <w:rsid w:val="00692B5D"/>
    <w:rsid w:val="0069575D"/>
    <w:rsid w:val="006E7E03"/>
    <w:rsid w:val="006F7459"/>
    <w:rsid w:val="0072073D"/>
    <w:rsid w:val="00770D21"/>
    <w:rsid w:val="007B2969"/>
    <w:rsid w:val="007C7E2E"/>
    <w:rsid w:val="007D2B1B"/>
    <w:rsid w:val="007D47F7"/>
    <w:rsid w:val="00830A34"/>
    <w:rsid w:val="00830A9A"/>
    <w:rsid w:val="00875E8A"/>
    <w:rsid w:val="009167D5"/>
    <w:rsid w:val="009377C5"/>
    <w:rsid w:val="009C618D"/>
    <w:rsid w:val="009E31C6"/>
    <w:rsid w:val="009F3C8A"/>
    <w:rsid w:val="00A52716"/>
    <w:rsid w:val="00AC72A0"/>
    <w:rsid w:val="00B14BAF"/>
    <w:rsid w:val="00BA3641"/>
    <w:rsid w:val="00BF7D37"/>
    <w:rsid w:val="00C2343D"/>
    <w:rsid w:val="00C2392F"/>
    <w:rsid w:val="00C4293F"/>
    <w:rsid w:val="00CD3047"/>
    <w:rsid w:val="00CD714B"/>
    <w:rsid w:val="00D210AD"/>
    <w:rsid w:val="00D36071"/>
    <w:rsid w:val="00D47516"/>
    <w:rsid w:val="00D5590C"/>
    <w:rsid w:val="00D70A97"/>
    <w:rsid w:val="00E05955"/>
    <w:rsid w:val="00F07D94"/>
    <w:rsid w:val="00F2494A"/>
    <w:rsid w:val="00FA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92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uiPriority w:val="99"/>
    <w:unhideWhenUsed/>
    <w:rsid w:val="006F7459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Lista3">
    <w:name w:val="List 3"/>
    <w:basedOn w:val="Normal"/>
    <w:uiPriority w:val="99"/>
    <w:unhideWhenUsed/>
    <w:rsid w:val="006F7459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6F7459"/>
    <w:pPr>
      <w:spacing w:after="0" w:line="240" w:lineRule="auto"/>
      <w:ind w:firstLine="709"/>
    </w:pPr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6F7459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styleId="Sangra2detindependiente">
    <w:name w:val="Body Text Indent 2"/>
    <w:basedOn w:val="Normal"/>
    <w:link w:val="Sangra2detindependienteCar"/>
    <w:rsid w:val="006F745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6F7459"/>
    <w:rPr>
      <w:rFonts w:ascii="Times New Roman" w:eastAsia="Times New Roman" w:hAnsi="Times New Roman" w:cs="Times New Roman"/>
      <w:sz w:val="20"/>
      <w:szCs w:val="20"/>
      <w:lang w:val="es-MX" w:eastAsia="es-ES"/>
    </w:rPr>
  </w:style>
  <w:style w:type="paragraph" w:customStyle="1" w:styleId="Prrafodelista1">
    <w:name w:val="Párrafo de lista1"/>
    <w:basedOn w:val="Normal"/>
    <w:rsid w:val="006F7459"/>
    <w:pPr>
      <w:ind w:left="720"/>
    </w:pPr>
    <w:rPr>
      <w:rFonts w:ascii="Calibri" w:eastAsia="Times New Roman" w:hAnsi="Calibri" w:cs="Times New Roman"/>
      <w:lang w:val="es-ES"/>
    </w:rPr>
  </w:style>
  <w:style w:type="paragraph" w:styleId="Sinespaciado">
    <w:name w:val="No Spacing"/>
    <w:uiPriority w:val="1"/>
    <w:qFormat/>
    <w:rsid w:val="006F745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2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52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OSSE Mar del Plata - Batan</Company>
  <LinksUpToDate>false</LinksUpToDate>
  <CharactersWithSpaces>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Obras Sanitarias</dc:creator>
  <cp:lastModifiedBy>usuario</cp:lastModifiedBy>
  <cp:revision>4</cp:revision>
  <dcterms:created xsi:type="dcterms:W3CDTF">2022-02-23T18:08:00Z</dcterms:created>
  <dcterms:modified xsi:type="dcterms:W3CDTF">2022-02-23T18:18:00Z</dcterms:modified>
</cp:coreProperties>
</file>